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3F4CCF" w14:textId="77777777" w:rsidR="00A242BB" w:rsidRPr="00243307" w:rsidRDefault="00A242BB" w:rsidP="00A242BB">
      <w:pPr>
        <w:spacing w:after="0" w:line="240" w:lineRule="auto"/>
        <w:jc w:val="both"/>
        <w:rPr>
          <w:b/>
          <w:noProof/>
          <w:lang w:val="en-US"/>
        </w:rPr>
      </w:pPr>
      <w:r w:rsidRPr="00243307">
        <w:rPr>
          <w:b/>
          <w:noProof/>
          <w:lang w:val="en-US"/>
        </w:rPr>
        <w:t>ADAPTATION OF AN AI LITERACY SCALE FOR PHYSICAL EDUCATION &amp; SPORT SCIENCE STUDENTS IN GREECE</w:t>
      </w:r>
    </w:p>
    <w:p w14:paraId="4D727F29" w14:textId="77777777" w:rsidR="00A242BB" w:rsidRPr="00243307" w:rsidRDefault="00A242BB" w:rsidP="00A242BB">
      <w:pPr>
        <w:spacing w:after="0" w:line="240" w:lineRule="auto"/>
        <w:jc w:val="both"/>
        <w:rPr>
          <w:b/>
          <w:sz w:val="18"/>
          <w:szCs w:val="18"/>
          <w:lang w:val="en-US"/>
        </w:rPr>
      </w:pPr>
    </w:p>
    <w:p w14:paraId="3C851931" w14:textId="77777777" w:rsidR="00A242BB" w:rsidRPr="00523588" w:rsidRDefault="00A242BB" w:rsidP="00A242BB">
      <w:pPr>
        <w:rPr>
          <w:b/>
          <w:noProof/>
          <w:vertAlign w:val="superscript"/>
          <w:lang w:val="en-US"/>
        </w:rPr>
      </w:pPr>
      <w:r w:rsidRPr="00523588">
        <w:rPr>
          <w:b/>
          <w:noProof/>
          <w:u w:val="single"/>
          <w:lang w:val="en-US"/>
        </w:rPr>
        <w:t>E. Tsitskari</w:t>
      </w:r>
      <w:r>
        <w:rPr>
          <w:b/>
          <w:noProof/>
          <w:u w:val="single"/>
          <w:lang w:val="en-US"/>
        </w:rPr>
        <w:fldChar w:fldCharType="begin"/>
      </w:r>
      <w:r w:rsidRPr="00B15479">
        <w:rPr>
          <w:lang w:val="en-US"/>
        </w:rPr>
        <w:instrText xml:space="preserve"> XE "</w:instrText>
      </w:r>
      <w:r w:rsidRPr="008D5771">
        <w:rPr>
          <w:b/>
          <w:noProof/>
          <w:lang w:val="en-US"/>
        </w:rPr>
        <w:instrText>E. Tsitskari</w:instrText>
      </w:r>
      <w:r w:rsidRPr="00B15479">
        <w:rPr>
          <w:lang w:val="en-US"/>
        </w:rPr>
        <w:instrText xml:space="preserve">" </w:instrText>
      </w:r>
      <w:r>
        <w:rPr>
          <w:b/>
          <w:noProof/>
          <w:u w:val="single"/>
          <w:lang w:val="en-US"/>
        </w:rPr>
        <w:fldChar w:fldCharType="end"/>
      </w:r>
      <w:r w:rsidRPr="00523588">
        <w:rPr>
          <w:b/>
          <w:noProof/>
          <w:u w:val="single"/>
          <w:vertAlign w:val="superscript"/>
          <w:lang w:val="en-US"/>
        </w:rPr>
        <w:t xml:space="preserve"> 1</w:t>
      </w:r>
      <w:r w:rsidRPr="00523588">
        <w:rPr>
          <w:lang w:val="en-US"/>
        </w:rPr>
        <w:t xml:space="preserve">, </w:t>
      </w:r>
      <w:r w:rsidRPr="00523588">
        <w:rPr>
          <w:b/>
          <w:noProof/>
          <w:lang w:val="en-US"/>
        </w:rPr>
        <w:t>J. García-Fernández</w:t>
      </w:r>
      <w:r>
        <w:rPr>
          <w:b/>
          <w:noProof/>
          <w:lang w:val="en-US"/>
        </w:rPr>
        <w:fldChar w:fldCharType="begin"/>
      </w:r>
      <w:r w:rsidRPr="00407604">
        <w:rPr>
          <w:lang w:val="en-US"/>
        </w:rPr>
        <w:instrText xml:space="preserve"> XE "</w:instrText>
      </w:r>
      <w:r w:rsidRPr="00FA31F3">
        <w:rPr>
          <w:b/>
          <w:noProof/>
          <w:lang w:val="en-US"/>
        </w:rPr>
        <w:instrText>J. García-Fernández</w:instrText>
      </w:r>
      <w:r w:rsidRPr="00407604">
        <w:rPr>
          <w:lang w:val="en-US"/>
        </w:rPr>
        <w:instrText xml:space="preserve">" </w:instrText>
      </w:r>
      <w:r>
        <w:rPr>
          <w:b/>
          <w:noProof/>
          <w:lang w:val="en-US"/>
        </w:rPr>
        <w:fldChar w:fldCharType="end"/>
      </w:r>
      <w:r w:rsidRPr="00523588">
        <w:rPr>
          <w:b/>
          <w:noProof/>
          <w:vertAlign w:val="superscript"/>
          <w:lang w:val="en-US"/>
        </w:rPr>
        <w:t xml:space="preserve"> 2</w:t>
      </w:r>
      <w:r w:rsidRPr="00523588">
        <w:rPr>
          <w:lang w:val="en-US"/>
        </w:rPr>
        <w:t xml:space="preserve">, </w:t>
      </w:r>
      <w:r w:rsidRPr="00523588">
        <w:rPr>
          <w:b/>
          <w:noProof/>
          <w:lang w:val="en-US"/>
        </w:rPr>
        <w:t>M. Grimaldi-Puyana</w:t>
      </w:r>
      <w:r>
        <w:rPr>
          <w:b/>
          <w:noProof/>
          <w:lang w:val="en-US"/>
        </w:rPr>
        <w:fldChar w:fldCharType="begin"/>
      </w:r>
      <w:r w:rsidRPr="00407604">
        <w:rPr>
          <w:lang w:val="en-US"/>
        </w:rPr>
        <w:instrText xml:space="preserve"> XE "</w:instrText>
      </w:r>
      <w:r w:rsidRPr="00F22183">
        <w:rPr>
          <w:b/>
          <w:noProof/>
          <w:lang w:val="en-US"/>
        </w:rPr>
        <w:instrText>M. Grimaldi-Puyana</w:instrText>
      </w:r>
      <w:r w:rsidRPr="00407604">
        <w:rPr>
          <w:lang w:val="en-US"/>
        </w:rPr>
        <w:instrText xml:space="preserve">" </w:instrText>
      </w:r>
      <w:r>
        <w:rPr>
          <w:b/>
          <w:noProof/>
          <w:lang w:val="en-US"/>
        </w:rPr>
        <w:fldChar w:fldCharType="end"/>
      </w:r>
      <w:r w:rsidRPr="00523588">
        <w:rPr>
          <w:b/>
          <w:noProof/>
          <w:vertAlign w:val="superscript"/>
          <w:lang w:val="en-US"/>
        </w:rPr>
        <w:t xml:space="preserve"> 2</w:t>
      </w:r>
      <w:r w:rsidRPr="00523588">
        <w:rPr>
          <w:lang w:val="en-US"/>
        </w:rPr>
        <w:t xml:space="preserve">, </w:t>
      </w:r>
      <w:r w:rsidRPr="00523588">
        <w:rPr>
          <w:b/>
          <w:noProof/>
          <w:lang w:val="en-US"/>
        </w:rPr>
        <w:t>S. Angosto</w:t>
      </w:r>
      <w:r>
        <w:rPr>
          <w:b/>
          <w:noProof/>
          <w:lang w:val="en-US"/>
        </w:rPr>
        <w:fldChar w:fldCharType="begin"/>
      </w:r>
      <w:r w:rsidRPr="00407604">
        <w:rPr>
          <w:lang w:val="en-US"/>
        </w:rPr>
        <w:instrText xml:space="preserve"> XE "</w:instrText>
      </w:r>
      <w:r w:rsidRPr="00AD78DD">
        <w:rPr>
          <w:b/>
          <w:noProof/>
          <w:lang w:val="en-US"/>
        </w:rPr>
        <w:instrText>S. Angosto</w:instrText>
      </w:r>
      <w:r w:rsidRPr="00407604">
        <w:rPr>
          <w:lang w:val="en-US"/>
        </w:rPr>
        <w:instrText xml:space="preserve">" </w:instrText>
      </w:r>
      <w:r>
        <w:rPr>
          <w:b/>
          <w:noProof/>
          <w:lang w:val="en-US"/>
        </w:rPr>
        <w:fldChar w:fldCharType="end"/>
      </w:r>
      <w:r w:rsidRPr="00523588">
        <w:rPr>
          <w:b/>
          <w:noProof/>
          <w:vertAlign w:val="superscript"/>
          <w:lang w:val="en-US"/>
        </w:rPr>
        <w:t xml:space="preserve"> 2</w:t>
      </w:r>
      <w:r w:rsidRPr="00523588">
        <w:rPr>
          <w:lang w:val="en-US"/>
        </w:rPr>
        <w:t xml:space="preserve"> </w:t>
      </w:r>
      <w:r w:rsidRPr="00523588">
        <w:rPr>
          <w:b/>
          <w:noProof/>
          <w:vertAlign w:val="superscript"/>
          <w:lang w:val="en-US"/>
        </w:rPr>
        <w:t xml:space="preserve"> </w:t>
      </w:r>
      <w:r w:rsidRPr="00523588">
        <w:rPr>
          <w:lang w:val="en-US"/>
        </w:rPr>
        <w:t xml:space="preserve"> </w:t>
      </w:r>
      <w:r w:rsidRPr="00523588">
        <w:rPr>
          <w:b/>
          <w:noProof/>
          <w:lang w:val="en-US"/>
        </w:rPr>
        <w:t xml:space="preserve"> </w:t>
      </w:r>
      <w:r w:rsidRPr="00523588">
        <w:rPr>
          <w:lang w:val="en-US"/>
        </w:rPr>
        <w:t xml:space="preserve"> </w:t>
      </w:r>
      <w:r w:rsidRPr="00523588">
        <w:rPr>
          <w:b/>
          <w:noProof/>
          <w:vertAlign w:val="superscript"/>
          <w:lang w:val="en-US"/>
        </w:rPr>
        <w:t xml:space="preserve"> </w:t>
      </w:r>
    </w:p>
    <w:p w14:paraId="592449B6" w14:textId="77777777" w:rsidR="00A242BB" w:rsidRPr="00523588" w:rsidRDefault="00A242BB" w:rsidP="00A242BB">
      <w:pPr>
        <w:spacing w:after="0" w:line="240" w:lineRule="auto"/>
        <w:rPr>
          <w:bCs/>
          <w:i/>
          <w:iCs/>
          <w:noProof/>
          <w:sz w:val="18"/>
          <w:szCs w:val="18"/>
          <w:lang w:val="en-US"/>
        </w:rPr>
      </w:pPr>
      <w:r w:rsidRPr="00523588">
        <w:rPr>
          <w:bCs/>
          <w:i/>
          <w:iCs/>
          <w:noProof/>
          <w:sz w:val="18"/>
          <w:szCs w:val="18"/>
          <w:vertAlign w:val="superscript"/>
          <w:lang w:val="en-US"/>
        </w:rPr>
        <w:t>1</w:t>
      </w:r>
      <w:r w:rsidRPr="00523588">
        <w:rPr>
          <w:bCs/>
          <w:i/>
          <w:iCs/>
          <w:noProof/>
          <w:sz w:val="18"/>
          <w:szCs w:val="18"/>
          <w:lang w:val="en-US"/>
        </w:rPr>
        <w:t xml:space="preserve">Democritus University of Thrace, D.P.E.S.S., Komotini, Greece </w:t>
      </w:r>
    </w:p>
    <w:p w14:paraId="602CADF2" w14:textId="77777777" w:rsidR="00A242BB" w:rsidRPr="00523588" w:rsidRDefault="00A242BB" w:rsidP="00A242BB">
      <w:pPr>
        <w:rPr>
          <w:bCs/>
          <w:i/>
          <w:iCs/>
          <w:noProof/>
          <w:sz w:val="18"/>
          <w:szCs w:val="18"/>
          <w:lang w:val="en-US"/>
        </w:rPr>
      </w:pPr>
      <w:r w:rsidRPr="00523588">
        <w:rPr>
          <w:bCs/>
          <w:i/>
          <w:iCs/>
          <w:noProof/>
          <w:sz w:val="18"/>
          <w:szCs w:val="18"/>
          <w:vertAlign w:val="superscript"/>
          <w:lang w:val="en-US"/>
        </w:rPr>
        <w:t>2</w:t>
      </w:r>
      <w:r w:rsidRPr="00523588">
        <w:rPr>
          <w:bCs/>
          <w:i/>
          <w:iCs/>
          <w:noProof/>
          <w:sz w:val="18"/>
          <w:szCs w:val="18"/>
          <w:lang w:val="en-US"/>
        </w:rPr>
        <w:t>Universidad de Sevilla, Department of Physical Education and Sport</w:t>
      </w:r>
    </w:p>
    <w:p w14:paraId="2D1A0D28" w14:textId="77777777" w:rsidR="00A242BB" w:rsidRDefault="00A242BB" w:rsidP="00A242BB">
      <w:pPr>
        <w:rPr>
          <w:i/>
          <w:u w:val="single"/>
          <w:lang w:val="en-US"/>
        </w:rPr>
      </w:pPr>
      <w:r w:rsidRPr="00523588">
        <w:rPr>
          <w:b/>
          <w:lang w:val="en-US"/>
        </w:rPr>
        <w:t xml:space="preserve">Email: </w:t>
      </w:r>
      <w:hyperlink r:id="rId6" w:history="1">
        <w:r w:rsidRPr="00E0256D">
          <w:rPr>
            <w:rStyle w:val="-"/>
            <w:i/>
            <w:lang w:val="en-US"/>
          </w:rPr>
          <w:t>etsitska@phyed.duth.gr</w:t>
        </w:r>
      </w:hyperlink>
    </w:p>
    <w:p w14:paraId="5B77951E" w14:textId="77777777" w:rsidR="00A242BB" w:rsidRPr="00523588" w:rsidRDefault="00A242BB" w:rsidP="00A242BB">
      <w:pPr>
        <w:jc w:val="both"/>
        <w:rPr>
          <w:noProof/>
          <w:lang w:val="en-US"/>
        </w:rPr>
      </w:pPr>
      <w:r w:rsidRPr="00523588">
        <w:rPr>
          <w:noProof/>
          <w:lang w:val="en-US"/>
        </w:rPr>
        <w:t>It is undeniable that digitalization and new technologies may offer many opportunities in the education of those wishing to engage in sport, recreation and physical education, while simultaneously posing some challenges. The need to train young sports professionals in the use of new technologies, and in particular Artificial Intelligence (AI), for the benefit of their professional development, should not be ignored by universities. This research aimed to formulate an AI Literacy Scale and collect data from students studying in a Sport Department in Greece. To this end, an extensive literature review was conducted. This led to the identification of several AI literacy scales. Of these, Wang et al. (2023) and Carrolus et al. (2023) were selected as they appeared to be most comprehensible. The scales were translated into Greek, through back to back procedure, were thoroughly discussed with four experts and given to 10 students (postgraduate and undergraduate) as part of their pilot completion and structural validity. They were then initially administered to 100 different students at a time and factor analyses and reliability analyses were carried out. Wang et al’s (2023) scale showed low validity and reliability, so corrections were made and scales redistributed to 120 different students. The confirmatory factor analyses and reliability analyses resulted in the formulation of a four-factor scale. Three of the factors were taken from the Wang et al. (2023) questionnaire, as formulated after the second pilot study. One factor, “ethics”, is derived from the Carrolus et al. (2023) questionnaire, as adapted from (Ng et al., 2022). The new scale thus consisted of: i) Awareness, with three items (eg. I can distinguish between smart devices and non-smart devices), ii) Usage, with three items (eg. I can skilfully use AI to help me in my daily work), iii) Evaluation, with three items (e.g. I can evaluate the capabilities and limitations of an AI after using it for a while), and iv) Ethics, with three items (e.g. I can weigh the consequences of using AI for society). The enrichment of courses and lectures by professors should be based on artificial intelligence literacy of sport science students.</w:t>
      </w:r>
    </w:p>
    <w:p w14:paraId="06608C01" w14:textId="31A145E7" w:rsidR="00F570A2" w:rsidRPr="00A242BB" w:rsidRDefault="00A242BB" w:rsidP="00A242BB">
      <w:pPr>
        <w:rPr>
          <w:lang w:val="en-US"/>
        </w:rPr>
      </w:pPr>
      <w:r>
        <w:rPr>
          <w:b/>
          <w:lang w:val="en-US"/>
        </w:rPr>
        <w:t>Keywords</w:t>
      </w:r>
      <w:r w:rsidRPr="00523588">
        <w:rPr>
          <w:b/>
          <w:lang w:val="en-US"/>
        </w:rPr>
        <w:t xml:space="preserve">: </w:t>
      </w:r>
      <w:r w:rsidRPr="00523588">
        <w:rPr>
          <w:i/>
          <w:noProof/>
          <w:lang w:val="en-US"/>
        </w:rPr>
        <w:t>Artificial Intelligence (AI), Physical Education And Sport Science Students, Literacy Scale, Adaptation, AI Educatio</w:t>
      </w:r>
    </w:p>
    <w:sectPr w:rsidR="00F570A2" w:rsidRPr="00A242BB" w:rsidSect="009B4D51">
      <w:headerReference w:type="even" r:id="rId7"/>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F6A6BA" w14:textId="77777777" w:rsidR="006749C0" w:rsidRDefault="006749C0" w:rsidP="00A242BB">
      <w:pPr>
        <w:spacing w:after="0" w:line="240" w:lineRule="auto"/>
      </w:pPr>
      <w:r>
        <w:separator/>
      </w:r>
    </w:p>
  </w:endnote>
  <w:endnote w:type="continuationSeparator" w:id="0">
    <w:p w14:paraId="0D7D19DB" w14:textId="77777777" w:rsidR="006749C0" w:rsidRDefault="006749C0" w:rsidP="00A242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Microsoft Sans Serif">
    <w:panose1 w:val="020B0604020202020204"/>
    <w:charset w:val="A1"/>
    <w:family w:val="swiss"/>
    <w:pitch w:val="variable"/>
    <w:sig w:usb0="E5002EFF" w:usb1="C000605B" w:usb2="00000029" w:usb3="00000000" w:csb0="000101FF" w:csb1="00000000"/>
  </w:font>
  <w:font w:name="Calibri Light">
    <w:panose1 w:val="020F0302020204030204"/>
    <w:charset w:val="A1"/>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DBB5E9" w14:textId="77777777" w:rsidR="006749C0" w:rsidRDefault="006749C0" w:rsidP="00A242BB">
      <w:pPr>
        <w:spacing w:after="0" w:line="240" w:lineRule="auto"/>
      </w:pPr>
      <w:r>
        <w:separator/>
      </w:r>
    </w:p>
  </w:footnote>
  <w:footnote w:type="continuationSeparator" w:id="0">
    <w:p w14:paraId="2F416AEF" w14:textId="77777777" w:rsidR="006749C0" w:rsidRDefault="006749C0" w:rsidP="00A242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A81FF" w14:textId="77777777" w:rsidR="00A242BB" w:rsidRPr="002F6979" w:rsidRDefault="00A242BB" w:rsidP="00D3220C">
    <w:pPr>
      <w:spacing w:after="0" w:line="240" w:lineRule="auto"/>
      <w:ind w:right="1134"/>
      <w:rPr>
        <w:rFonts w:cstheme="minorHAnsi"/>
        <w:sz w:val="18"/>
        <w:szCs w:val="18"/>
        <w:lang w:val="en-US"/>
      </w:rPr>
    </w:pPr>
    <w:r>
      <w:rPr>
        <w:noProof/>
      </w:rPr>
      <w:drawing>
        <wp:anchor distT="0" distB="0" distL="114300" distR="114300" simplePos="0" relativeHeight="251660288" behindDoc="1" locked="0" layoutInCell="1" allowOverlap="1" wp14:anchorId="15A6D507" wp14:editId="3C47394C">
          <wp:simplePos x="0" y="0"/>
          <wp:positionH relativeFrom="margin">
            <wp:align>right</wp:align>
          </wp:positionH>
          <wp:positionV relativeFrom="paragraph">
            <wp:posOffset>-60960</wp:posOffset>
          </wp:positionV>
          <wp:extent cx="925200" cy="784800"/>
          <wp:effectExtent l="0" t="0" r="8255" b="0"/>
          <wp:wrapNone/>
          <wp:docPr id="1094144935"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10368" name="Εικόνα 35510368"/>
                  <pic:cNvPicPr/>
                </pic:nvPicPr>
                <pic:blipFill>
                  <a:blip r:embed="rId1">
                    <a:extLst>
                      <a:ext uri="{28A0092B-C50C-407E-A947-70E740481C1C}">
                        <a14:useLocalDpi xmlns:a14="http://schemas.microsoft.com/office/drawing/2010/main" val="0"/>
                      </a:ext>
                    </a:extLst>
                  </a:blip>
                  <a:stretch>
                    <a:fillRect/>
                  </a:stretch>
                </pic:blipFill>
                <pic:spPr>
                  <a:xfrm>
                    <a:off x="0" y="0"/>
                    <a:ext cx="925200" cy="784800"/>
                  </a:xfrm>
                  <a:prstGeom prst="rect">
                    <a:avLst/>
                  </a:prstGeom>
                </pic:spPr>
              </pic:pic>
            </a:graphicData>
          </a:graphic>
          <wp14:sizeRelH relativeFrom="margin">
            <wp14:pctWidth>0</wp14:pctWidth>
          </wp14:sizeRelH>
          <wp14:sizeRelV relativeFrom="margin">
            <wp14:pctHeight>0</wp14:pctHeight>
          </wp14:sizeRelV>
        </wp:anchor>
      </w:drawing>
    </w:r>
    <w:r>
      <w:rPr>
        <w:rFonts w:ascii="Microsoft Sans Serif" w:hAnsi="Microsoft Sans Serif" w:cs="Microsoft Sans Serif"/>
        <w:b/>
        <w:bCs/>
        <w:noProof/>
        <w:color w:val="B85198"/>
        <w:sz w:val="18"/>
      </w:rPr>
      <mc:AlternateContent>
        <mc:Choice Requires="wps">
          <w:drawing>
            <wp:anchor distT="0" distB="0" distL="114300" distR="114300" simplePos="0" relativeHeight="251659264" behindDoc="1" locked="1" layoutInCell="1" allowOverlap="1" wp14:anchorId="136DE497" wp14:editId="79E72F5F">
              <wp:simplePos x="0" y="0"/>
              <wp:positionH relativeFrom="margin">
                <wp:align>center</wp:align>
              </wp:positionH>
              <wp:positionV relativeFrom="paragraph">
                <wp:posOffset>-464185</wp:posOffset>
              </wp:positionV>
              <wp:extent cx="7737475" cy="3563620"/>
              <wp:effectExtent l="0" t="0" r="0" b="0"/>
              <wp:wrapNone/>
              <wp:docPr id="277711848" name="Ορθογώνιο 1"/>
              <wp:cNvGraphicFramePr/>
              <a:graphic xmlns:a="http://schemas.openxmlformats.org/drawingml/2006/main">
                <a:graphicData uri="http://schemas.microsoft.com/office/word/2010/wordprocessingShape">
                  <wps:wsp>
                    <wps:cNvSpPr/>
                    <wps:spPr>
                      <a:xfrm>
                        <a:off x="0" y="0"/>
                        <a:ext cx="7737475" cy="3563620"/>
                      </a:xfrm>
                      <a:prstGeom prst="rect">
                        <a:avLst/>
                      </a:prstGeom>
                      <a:gradFill>
                        <a:gsLst>
                          <a:gs pos="0">
                            <a:srgbClr val="8F290F">
                              <a:alpha val="80000"/>
                            </a:srgbClr>
                          </a:gs>
                          <a:gs pos="34000">
                            <a:srgbClr val="EE7250">
                              <a:alpha val="60000"/>
                            </a:srgbClr>
                          </a:gs>
                          <a:gs pos="51000">
                            <a:srgbClr val="F4A590">
                              <a:alpha val="40000"/>
                            </a:srgbClr>
                          </a:gs>
                          <a:gs pos="94000">
                            <a:srgbClr val="FBDDD5">
                              <a:alpha val="10000"/>
                            </a:srgbClr>
                          </a:gs>
                        </a:gsLst>
                        <a:lin ang="5400000" scaled="1"/>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EF9920" id="Ορθογώνιο 1" o:spid="_x0000_s1026" style="position:absolute;margin-left:0;margin-top:-36.55pt;width:609.25pt;height:280.6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" fillcolor="#8f290f" stroked="f" strokeweight="1pt">
              <v:fill opacity="6553f" color2="#fbddd5" o:opacity2="52428f" colors="0 #8f290f;22282f #ee7250;33423f #f4a590;61604f #fbddd5" focus="100%" type="gradient"/>
              <w10:wrap anchorx="margin"/>
              <w10:anchorlock/>
            </v:rect>
          </w:pict>
        </mc:Fallback>
      </mc:AlternateContent>
    </w:r>
    <w:r w:rsidRPr="002F6979">
      <w:rPr>
        <w:rFonts w:cstheme="minorHAnsi"/>
        <w:sz w:val="18"/>
        <w:szCs w:val="18"/>
        <w:lang w:val="en-US"/>
      </w:rPr>
      <w:t>3</w:t>
    </w:r>
    <w:r w:rsidRPr="00FD74CE">
      <w:rPr>
        <w:rFonts w:cstheme="minorHAnsi"/>
        <w:sz w:val="18"/>
        <w:szCs w:val="18"/>
        <w:lang w:val="en-US"/>
      </w:rPr>
      <w:t>2</w:t>
    </w:r>
    <w:r>
      <w:rPr>
        <w:rFonts w:cstheme="minorHAnsi"/>
        <w:sz w:val="18"/>
        <w:szCs w:val="18"/>
        <w:vertAlign w:val="superscript"/>
        <w:lang w:val="en-US"/>
      </w:rPr>
      <w:t>nd</w:t>
    </w:r>
    <w:r w:rsidRPr="002F6979">
      <w:rPr>
        <w:rFonts w:cstheme="minorHAnsi"/>
        <w:sz w:val="18"/>
        <w:szCs w:val="18"/>
        <w:lang w:val="en-US"/>
      </w:rPr>
      <w:t xml:space="preserve"> </w:t>
    </w:r>
    <w:r>
      <w:rPr>
        <w:rFonts w:cstheme="minorHAnsi"/>
        <w:sz w:val="18"/>
        <w:szCs w:val="18"/>
        <w:lang w:val="en-US"/>
      </w:rPr>
      <w:t>International</w:t>
    </w:r>
    <w:r w:rsidRPr="002F6979">
      <w:rPr>
        <w:rFonts w:cstheme="minorHAnsi"/>
        <w:sz w:val="18"/>
        <w:szCs w:val="18"/>
        <w:lang w:val="en-US"/>
      </w:rPr>
      <w:t xml:space="preserve"> </w:t>
    </w:r>
    <w:r>
      <w:rPr>
        <w:rFonts w:cstheme="minorHAnsi"/>
        <w:sz w:val="18"/>
        <w:szCs w:val="18"/>
        <w:lang w:val="en-US"/>
      </w:rPr>
      <w:t>Congress</w:t>
    </w:r>
    <w:r w:rsidRPr="002F6979">
      <w:rPr>
        <w:rFonts w:cstheme="minorHAnsi"/>
        <w:sz w:val="18"/>
        <w:szCs w:val="18"/>
        <w:lang w:val="en-US"/>
      </w:rPr>
      <w:t xml:space="preserve"> </w:t>
    </w:r>
    <w:r>
      <w:rPr>
        <w:rFonts w:cstheme="minorHAnsi"/>
        <w:sz w:val="18"/>
        <w:szCs w:val="18"/>
        <w:lang w:val="en-US"/>
      </w:rPr>
      <w:t>on</w:t>
    </w:r>
    <w:r w:rsidRPr="002F6979">
      <w:rPr>
        <w:rFonts w:cstheme="minorHAnsi"/>
        <w:sz w:val="18"/>
        <w:szCs w:val="18"/>
        <w:lang w:val="en-US"/>
      </w:rPr>
      <w:t xml:space="preserve"> </w:t>
    </w:r>
    <w:r>
      <w:rPr>
        <w:rFonts w:cstheme="minorHAnsi"/>
        <w:sz w:val="18"/>
        <w:szCs w:val="18"/>
        <w:lang w:val="en-US"/>
      </w:rPr>
      <w:t>Physical Education and Sport Science</w:t>
    </w:r>
  </w:p>
  <w:p w14:paraId="7349F497" w14:textId="77777777" w:rsidR="00A242BB" w:rsidRPr="002F6979" w:rsidRDefault="00A242BB" w:rsidP="00D3220C">
    <w:pPr>
      <w:spacing w:after="0" w:line="240" w:lineRule="auto"/>
      <w:ind w:right="1134"/>
      <w:rPr>
        <w:rFonts w:cstheme="minorHAnsi"/>
        <w:sz w:val="18"/>
        <w:szCs w:val="18"/>
        <w:lang w:val="en-US"/>
      </w:rPr>
    </w:pPr>
    <w:r w:rsidRPr="00FD74CE">
      <w:rPr>
        <w:rFonts w:cstheme="minorHAnsi"/>
        <w:sz w:val="18"/>
        <w:szCs w:val="18"/>
        <w:lang w:val="en-US"/>
      </w:rPr>
      <w:t xml:space="preserve">31 </w:t>
    </w:r>
    <w:r>
      <w:rPr>
        <w:rFonts w:cstheme="minorHAnsi"/>
        <w:sz w:val="18"/>
        <w:szCs w:val="18"/>
        <w:lang w:val="en-US"/>
      </w:rPr>
      <w:t>May</w:t>
    </w:r>
    <w:r w:rsidRPr="00FD74CE">
      <w:rPr>
        <w:rFonts w:cstheme="minorHAnsi"/>
        <w:sz w:val="18"/>
        <w:szCs w:val="18"/>
        <w:lang w:val="en-US"/>
      </w:rPr>
      <w:t xml:space="preserve"> – 2 </w:t>
    </w:r>
    <w:r>
      <w:rPr>
        <w:rFonts w:cstheme="minorHAnsi"/>
        <w:sz w:val="18"/>
        <w:szCs w:val="18"/>
        <w:lang w:val="en-US"/>
      </w:rPr>
      <w:t>June</w:t>
    </w:r>
    <w:r w:rsidRPr="00FD74CE">
      <w:rPr>
        <w:rFonts w:cstheme="minorHAnsi"/>
        <w:sz w:val="18"/>
        <w:szCs w:val="18"/>
        <w:lang w:val="en-US"/>
      </w:rPr>
      <w:t xml:space="preserve"> 2024</w:t>
    </w:r>
    <w:r>
      <w:rPr>
        <w:rFonts w:cstheme="minorHAnsi"/>
        <w:sz w:val="18"/>
        <w:szCs w:val="18"/>
        <w:lang w:val="en-US"/>
      </w:rPr>
      <w:t xml:space="preserve"> </w:t>
    </w:r>
    <w:r w:rsidRPr="002F6979">
      <w:rPr>
        <w:rFonts w:cstheme="minorHAnsi"/>
        <w:sz w:val="18"/>
        <w:szCs w:val="18"/>
        <w:lang w:val="en-US"/>
      </w:rPr>
      <w:t xml:space="preserve">● </w:t>
    </w:r>
    <w:r>
      <w:rPr>
        <w:rFonts w:cstheme="minorHAnsi"/>
        <w:sz w:val="18"/>
        <w:szCs w:val="18"/>
        <w:lang w:val="en-US"/>
      </w:rPr>
      <w:t>Komotini</w:t>
    </w:r>
  </w:p>
  <w:p w14:paraId="773946B4" w14:textId="77777777" w:rsidR="00A242BB" w:rsidRPr="006A1412" w:rsidRDefault="00A242BB" w:rsidP="00D3220C">
    <w:pPr>
      <w:spacing w:after="0" w:line="240" w:lineRule="auto"/>
      <w:ind w:right="1134"/>
      <w:rPr>
        <w:rFonts w:cstheme="minorHAnsi"/>
        <w:sz w:val="8"/>
        <w:szCs w:val="8"/>
        <w:lang w:val="en-US"/>
      </w:rPr>
    </w:pPr>
    <w:r w:rsidRPr="006A1412">
      <w:rPr>
        <w:rFonts w:cstheme="minorHAnsi"/>
        <w:sz w:val="8"/>
        <w:szCs w:val="8"/>
        <w:lang w:val="en-US"/>
      </w:rPr>
      <w:t>───────────────────────────────────────────────────────────────────────────────────────────────────────────────────────────────────────────────────────────────────────────────────</w:t>
    </w:r>
  </w:p>
  <w:p w14:paraId="6B5A5F59" w14:textId="77777777" w:rsidR="00A242BB" w:rsidRPr="002F6979" w:rsidRDefault="00A242BB" w:rsidP="00D3220C">
    <w:pPr>
      <w:spacing w:after="0" w:line="240" w:lineRule="auto"/>
      <w:ind w:right="1134"/>
      <w:rPr>
        <w:rFonts w:cstheme="minorHAnsi"/>
        <w:sz w:val="18"/>
        <w:szCs w:val="18"/>
        <w:lang w:val="en-US"/>
      </w:rPr>
    </w:pPr>
    <w:r>
      <w:rPr>
        <w:rFonts w:cstheme="minorHAnsi"/>
        <w:sz w:val="18"/>
        <w:szCs w:val="18"/>
        <w:lang w:val="en-US"/>
      </w:rPr>
      <w:t>Oral Presentations</w:t>
    </w:r>
  </w:p>
  <w:p w14:paraId="0508D232" w14:textId="77777777" w:rsidR="00A242BB" w:rsidRPr="00D3220C" w:rsidRDefault="00A242BB" w:rsidP="007D05DA">
    <w:pPr>
      <w:rPr>
        <w:lang w:val="en-US"/>
      </w:rPr>
    </w:pPr>
    <w:r w:rsidRPr="007D05DA">
      <w:rPr>
        <w:rFonts w:cstheme="minorHAnsi"/>
        <w:sz w:val="18"/>
        <w:szCs w:val="18"/>
        <w:lang w:val="en-US"/>
      </w:rPr>
      <w:t>Organization &amp; Marketing of Sports, Sport Tourism and Recreation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4D51"/>
    <w:rsid w:val="002B2BB5"/>
    <w:rsid w:val="002F1970"/>
    <w:rsid w:val="004B56F1"/>
    <w:rsid w:val="006749C0"/>
    <w:rsid w:val="006B1A03"/>
    <w:rsid w:val="006B1C3C"/>
    <w:rsid w:val="008D7FCB"/>
    <w:rsid w:val="009970F4"/>
    <w:rsid w:val="009A4E63"/>
    <w:rsid w:val="009B4D51"/>
    <w:rsid w:val="00A242BB"/>
    <w:rsid w:val="00C077D5"/>
    <w:rsid w:val="00E05C4C"/>
    <w:rsid w:val="00F02A01"/>
    <w:rsid w:val="00F37C13"/>
    <w:rsid w:val="00F570A2"/>
    <w:rsid w:val="00FC676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86A0E7"/>
  <w15:chartTrackingRefBased/>
  <w15:docId w15:val="{3CC85D0E-32C6-4079-9A20-FBA13D258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570A2"/>
    <w:pPr>
      <w:spacing w:after="200" w:line="276" w:lineRule="auto"/>
    </w:pPr>
    <w:rPr>
      <w:rFonts w:eastAsiaTheme="minorEastAsia"/>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link w:val="WebChar"/>
    <w:rsid w:val="009B4D51"/>
    <w:pPr>
      <w:spacing w:after="0" w:line="240" w:lineRule="auto"/>
    </w:pPr>
    <w:rPr>
      <w:rFonts w:ascii="Times New Roman" w:eastAsia="Times New Roman" w:hAnsi="Times New Roman" w:cs="Times New Roman"/>
      <w:sz w:val="24"/>
      <w:szCs w:val="24"/>
    </w:rPr>
  </w:style>
  <w:style w:type="paragraph" w:customStyle="1" w:styleId="a3">
    <w:name w:val="Περιεχόμενα πίνακα"/>
    <w:basedOn w:val="a"/>
    <w:rsid w:val="009B4D51"/>
    <w:pPr>
      <w:widowControl w:val="0"/>
      <w:suppressLineNumbers/>
      <w:suppressAutoHyphens/>
      <w:spacing w:after="0" w:line="240" w:lineRule="auto"/>
    </w:pPr>
    <w:rPr>
      <w:rFonts w:ascii="Times New Roman" w:eastAsia="Arial" w:hAnsi="Times New Roman" w:cs="Times New Roman"/>
      <w:kern w:val="1"/>
      <w:sz w:val="24"/>
      <w:szCs w:val="24"/>
    </w:rPr>
  </w:style>
  <w:style w:type="character" w:customStyle="1" w:styleId="WebChar">
    <w:name w:val="Κανονικό (Web) Char"/>
    <w:link w:val="Web"/>
    <w:locked/>
    <w:rsid w:val="009B4D51"/>
    <w:rPr>
      <w:rFonts w:ascii="Times New Roman" w:eastAsia="Times New Roman" w:hAnsi="Times New Roman" w:cs="Times New Roman"/>
      <w:sz w:val="24"/>
      <w:szCs w:val="24"/>
      <w:lang w:eastAsia="el-GR"/>
    </w:rPr>
  </w:style>
  <w:style w:type="character" w:styleId="-">
    <w:name w:val="Hyperlink"/>
    <w:basedOn w:val="a0"/>
    <w:uiPriority w:val="99"/>
    <w:unhideWhenUsed/>
    <w:rsid w:val="009B4D51"/>
    <w:rPr>
      <w:color w:val="0563C1" w:themeColor="hyperlink"/>
      <w:u w:val="single"/>
    </w:rPr>
  </w:style>
  <w:style w:type="character" w:styleId="a4">
    <w:name w:val="Unresolved Mention"/>
    <w:basedOn w:val="a0"/>
    <w:uiPriority w:val="99"/>
    <w:semiHidden/>
    <w:unhideWhenUsed/>
    <w:rsid w:val="009B4D51"/>
    <w:rPr>
      <w:color w:val="605E5C"/>
      <w:shd w:val="clear" w:color="auto" w:fill="E1DFDD"/>
    </w:rPr>
  </w:style>
  <w:style w:type="character" w:customStyle="1" w:styleId="longtext">
    <w:name w:val="long_text"/>
    <w:basedOn w:val="a0"/>
    <w:rsid w:val="00F570A2"/>
  </w:style>
  <w:style w:type="paragraph" w:styleId="a5">
    <w:name w:val="header"/>
    <w:basedOn w:val="a"/>
    <w:link w:val="Char"/>
    <w:uiPriority w:val="99"/>
    <w:unhideWhenUsed/>
    <w:rsid w:val="00A242BB"/>
    <w:pPr>
      <w:tabs>
        <w:tab w:val="center" w:pos="4153"/>
        <w:tab w:val="right" w:pos="8306"/>
      </w:tabs>
      <w:spacing w:after="0" w:line="240" w:lineRule="auto"/>
    </w:pPr>
    <w:rPr>
      <w:rFonts w:ascii="Calibri" w:eastAsia="Calibri" w:hAnsi="Calibri" w:cs="Calibri"/>
    </w:rPr>
  </w:style>
  <w:style w:type="character" w:customStyle="1" w:styleId="Char">
    <w:name w:val="Κεφαλίδα Char"/>
    <w:basedOn w:val="a0"/>
    <w:link w:val="a5"/>
    <w:uiPriority w:val="99"/>
    <w:rsid w:val="00A242BB"/>
    <w:rPr>
      <w:rFonts w:ascii="Calibri" w:eastAsia="Calibri" w:hAnsi="Calibri" w:cs="Calibri"/>
      <w:lang w:eastAsia="el-GR"/>
    </w:rPr>
  </w:style>
  <w:style w:type="paragraph" w:styleId="a6">
    <w:name w:val="footer"/>
    <w:basedOn w:val="a"/>
    <w:link w:val="Char0"/>
    <w:uiPriority w:val="99"/>
    <w:unhideWhenUsed/>
    <w:rsid w:val="00A242BB"/>
    <w:pPr>
      <w:tabs>
        <w:tab w:val="center" w:pos="4153"/>
        <w:tab w:val="right" w:pos="8306"/>
      </w:tabs>
      <w:spacing w:after="0" w:line="240" w:lineRule="auto"/>
    </w:pPr>
  </w:style>
  <w:style w:type="character" w:customStyle="1" w:styleId="Char0">
    <w:name w:val="Υποσέλιδο Char"/>
    <w:basedOn w:val="a0"/>
    <w:link w:val="a6"/>
    <w:uiPriority w:val="99"/>
    <w:rsid w:val="00A242BB"/>
    <w:rPr>
      <w:rFonts w:eastAsiaTheme="minorEastAsia"/>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etsitska@phyed.duth.gr"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Pages>
  <Words>441</Words>
  <Characters>2384</Characters>
  <Application>Microsoft Office Word</Application>
  <DocSecurity>0</DocSecurity>
  <Lines>19</Lines>
  <Paragraphs>5</Paragraphs>
  <ScaleCrop>false</ScaleCrop>
  <Company/>
  <LinksUpToDate>false</LinksUpToDate>
  <CharactersWithSpaces>2820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Ελένη Δούδα</dc:creator>
  <cp:keywords/>
  <dc:description/>
  <cp:lastModifiedBy>Χρήστος Πιτιακούδης</cp:lastModifiedBy>
  <cp:revision>5</cp:revision>
  <dcterms:created xsi:type="dcterms:W3CDTF">2023-03-17T20:34:00Z</dcterms:created>
  <dcterms:modified xsi:type="dcterms:W3CDTF">2026-02-18T10:28:00Z</dcterms:modified>
</cp:coreProperties>
</file>